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577265" w:rsidRDefault="00577265">
      <w:pPr>
        <w:rPr>
          <w:b/>
          <w:sz w:val="28"/>
          <w:lang w:val="ru-RU"/>
        </w:rPr>
      </w:pPr>
      <w:r w:rsidRPr="00577265">
        <w:rPr>
          <w:b/>
          <w:sz w:val="28"/>
          <w:highlight w:val="cyan"/>
          <w:lang w:val="ru-RU"/>
        </w:rPr>
        <w:t>Выражение необходимости и запрета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1. Логички субјекат у ДАТИВУ.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sr-Cyrl-RS"/>
        </w:rPr>
        <w:t xml:space="preserve">2. </w:t>
      </w:r>
      <w:r w:rsidRPr="00577265">
        <w:rPr>
          <w:sz w:val="28"/>
          <w:lang w:val="ru-RU"/>
        </w:rPr>
        <w:t>НАДО, НУЖНО, НЕОБХОДИМО, НЕЛЬЗЯ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3. Глагол у ИНФИНИТИВУ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ru-RU"/>
        </w:rPr>
        <w:t xml:space="preserve">1. </w:t>
      </w:r>
      <w:r w:rsidRPr="00577265">
        <w:rPr>
          <w:sz w:val="28"/>
          <w:lang w:val="sr-Cyrl-RS"/>
        </w:rPr>
        <w:t>Датив личних заменица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Я — МНЕ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ТЫ — ТЕБЕ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ОН — ЕМУ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ОНА — ЕЙ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МЫ — НАМ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ВЫ — ВАМ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ОНИ — ИМ</w:t>
      </w:r>
    </w:p>
    <w:p w:rsidR="00577265" w:rsidRPr="00577265" w:rsidRDefault="00577265">
      <w:pPr>
        <w:rPr>
          <w:sz w:val="28"/>
          <w:lang w:val="sr-Cyrl-RS"/>
        </w:rPr>
      </w:pP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>2. НАДО — треба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 xml:space="preserve">    НУЖНО — треба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sr-Cyrl-RS"/>
        </w:rPr>
        <w:t xml:space="preserve">    </w:t>
      </w:r>
      <w:r w:rsidRPr="00577265">
        <w:rPr>
          <w:sz w:val="28"/>
          <w:lang w:val="ru-RU"/>
        </w:rPr>
        <w:t xml:space="preserve">НЕОБХОДИМО — неопходно </w:t>
      </w:r>
      <w:r w:rsidRPr="00577265">
        <w:rPr>
          <w:sz w:val="28"/>
          <w:lang w:val="sr-Cyrl-RS"/>
        </w:rPr>
        <w:t>је</w:t>
      </w:r>
    </w:p>
    <w:p w:rsidR="00577265" w:rsidRPr="00577265" w:rsidRDefault="00577265">
      <w:pPr>
        <w:rPr>
          <w:sz w:val="28"/>
          <w:lang w:val="sr-Cyrl-RS"/>
        </w:rPr>
      </w:pPr>
      <w:r w:rsidRPr="00577265">
        <w:rPr>
          <w:sz w:val="28"/>
          <w:lang w:val="ru-RU"/>
        </w:rPr>
        <w:t xml:space="preserve">    НЕЛЬЗЯ —  </w:t>
      </w:r>
      <w:r w:rsidRPr="00577265">
        <w:rPr>
          <w:sz w:val="28"/>
          <w:lang w:val="sr-Cyrl-RS"/>
        </w:rPr>
        <w:t>не сме се</w:t>
      </w:r>
    </w:p>
    <w:p w:rsidR="00577265" w:rsidRPr="00577265" w:rsidRDefault="00577265">
      <w:pPr>
        <w:rPr>
          <w:sz w:val="28"/>
          <w:lang w:val="sr-Cyrl-RS"/>
        </w:rPr>
      </w:pP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sr-Cyrl-RS"/>
        </w:rPr>
        <w:t xml:space="preserve">3. </w:t>
      </w:r>
      <w:r w:rsidRPr="00577265">
        <w:rPr>
          <w:sz w:val="28"/>
          <w:lang w:val="ru-RU"/>
        </w:rPr>
        <w:t>Инфинитив глагола на –ТЬ, -ЧЬ, -ТИ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Примери: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Мне надо заполнить анкету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Тебе нужно сдать паспорт.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Ему необходимо получить ключ.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Нам надо поставить подпись.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Вам нельзя шумить.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Им нельзя писать латинскими буквами.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b/>
          <w:sz w:val="28"/>
          <w:lang w:val="ru-RU"/>
        </w:rPr>
      </w:pPr>
      <w:r w:rsidRPr="00577265">
        <w:rPr>
          <w:b/>
          <w:sz w:val="28"/>
          <w:highlight w:val="cyan"/>
          <w:lang w:val="ru-RU"/>
        </w:rPr>
        <w:t>Выражение срока времени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НА одну неделю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НА один день</w:t>
      </w:r>
      <w:bookmarkStart w:id="0" w:name="_GoBack"/>
      <w:bookmarkEnd w:id="0"/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НА две недели</w:t>
      </w:r>
    </w:p>
    <w:p w:rsidR="00577265" w:rsidRPr="00577265" w:rsidRDefault="00577265">
      <w:pPr>
        <w:rPr>
          <w:sz w:val="28"/>
          <w:lang w:val="ru-RU"/>
        </w:rPr>
      </w:pPr>
      <w:r w:rsidRPr="00577265">
        <w:rPr>
          <w:sz w:val="28"/>
          <w:lang w:val="ru-RU"/>
        </w:rPr>
        <w:t>НА 2—4 дня</w:t>
      </w:r>
    </w:p>
    <w:p w:rsidR="00577265" w:rsidRPr="00577265" w:rsidRDefault="00577265">
      <w:pPr>
        <w:rPr>
          <w:sz w:val="28"/>
          <w:lang w:val="ru-RU"/>
        </w:rPr>
      </w:pPr>
    </w:p>
    <w:p w:rsidR="00577265" w:rsidRPr="00577265" w:rsidRDefault="00577265">
      <w:pPr>
        <w:rPr>
          <w:sz w:val="28"/>
          <w:lang w:val="sr-Cyrl-RS"/>
        </w:rPr>
      </w:pPr>
    </w:p>
    <w:sectPr w:rsidR="00577265" w:rsidRPr="0057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D"/>
    <w:rsid w:val="00270F21"/>
    <w:rsid w:val="002F7A92"/>
    <w:rsid w:val="00333EFD"/>
    <w:rsid w:val="005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13E"/>
  <w15:chartTrackingRefBased/>
  <w15:docId w15:val="{32F6A1BD-DCCC-4E48-83AD-CFD0CD5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2021-03-14T11:17:00Z</dcterms:created>
  <dcterms:modified xsi:type="dcterms:W3CDTF">2021-03-14T11:22:00Z</dcterms:modified>
</cp:coreProperties>
</file>